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B56" w:rsidRPr="00CA51A8" w:rsidRDefault="005F2B56" w:rsidP="00E876D8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  <w:r w:rsidRPr="00CA51A8">
        <w:rPr>
          <w:rFonts w:ascii="Times New Roman" w:hAnsi="Times New Roman" w:cs="Times New Roman"/>
          <w:b/>
          <w:bCs/>
          <w:sz w:val="32"/>
          <w:szCs w:val="32"/>
        </w:rPr>
        <w:t>Política para aceptación de clientes por primera vez</w:t>
      </w:r>
    </w:p>
    <w:p w:rsidR="005F2B56" w:rsidRDefault="005F2B56" w:rsidP="00E876D8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A51A8">
        <w:rPr>
          <w:rFonts w:ascii="Times New Roman" w:hAnsi="Times New Roman" w:cs="Times New Roman"/>
          <w:b/>
          <w:bCs/>
          <w:sz w:val="32"/>
          <w:szCs w:val="32"/>
        </w:rPr>
        <w:t>(clientes prospectivos)</w:t>
      </w:r>
    </w:p>
    <w:p w:rsidR="00BD4DAA" w:rsidRPr="00CA51A8" w:rsidRDefault="00BD4DAA" w:rsidP="00E876D8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</w:p>
    <w:p w:rsidR="005F2B56" w:rsidRPr="00E876D8" w:rsidRDefault="005F2B56" w:rsidP="00E876D8">
      <w:pPr>
        <w:pStyle w:val="Default"/>
        <w:jc w:val="center"/>
        <w:rPr>
          <w:rFonts w:ascii="Times New Roman" w:hAnsi="Times New Roman" w:cs="Times New Roman"/>
        </w:rPr>
      </w:pPr>
    </w:p>
    <w:p w:rsidR="005F2B56" w:rsidRDefault="005F2B56" w:rsidP="008F6A4F">
      <w:pPr>
        <w:pStyle w:val="Default"/>
        <w:jc w:val="both"/>
        <w:rPr>
          <w:rFonts w:ascii="Times New Roman" w:hAnsi="Times New Roman" w:cs="Times New Roman"/>
        </w:rPr>
      </w:pPr>
      <w:r w:rsidRPr="00E876D8">
        <w:rPr>
          <w:rFonts w:ascii="Times New Roman" w:hAnsi="Times New Roman" w:cs="Times New Roman"/>
        </w:rPr>
        <w:t xml:space="preserve">Queda establecido que en </w:t>
      </w:r>
      <w:r w:rsidR="00B94AB8">
        <w:rPr>
          <w:rFonts w:ascii="Times New Roman" w:hAnsi="Times New Roman" w:cs="Times New Roman"/>
        </w:rPr>
        <w:t>XXXXX</w:t>
      </w:r>
      <w:r w:rsidRPr="00E876D8">
        <w:rPr>
          <w:rFonts w:ascii="Times New Roman" w:hAnsi="Times New Roman" w:cs="Times New Roman"/>
        </w:rPr>
        <w:t xml:space="preserve"> &amp; </w:t>
      </w:r>
      <w:r w:rsidR="00B94AB8">
        <w:rPr>
          <w:rFonts w:ascii="Times New Roman" w:hAnsi="Times New Roman" w:cs="Times New Roman"/>
        </w:rPr>
        <w:t xml:space="preserve">XXXXXX </w:t>
      </w:r>
      <w:r w:rsidRPr="00E876D8">
        <w:rPr>
          <w:rFonts w:ascii="Times New Roman" w:hAnsi="Times New Roman" w:cs="Times New Roman"/>
        </w:rPr>
        <w:t xml:space="preserve">debe darse cumplimiento de lo siguiente para la aceptación de un cliente prospectivo (nuevo): </w:t>
      </w:r>
    </w:p>
    <w:p w:rsidR="00E876D8" w:rsidRPr="00E876D8" w:rsidRDefault="00E876D8" w:rsidP="008F6A4F">
      <w:pPr>
        <w:pStyle w:val="Default"/>
        <w:jc w:val="both"/>
        <w:rPr>
          <w:rFonts w:ascii="Times New Roman" w:hAnsi="Times New Roman" w:cs="Times New Roman"/>
        </w:rPr>
      </w:pPr>
    </w:p>
    <w:p w:rsidR="005F2B56" w:rsidRPr="00E876D8" w:rsidRDefault="005F2B56" w:rsidP="008F6A4F">
      <w:pPr>
        <w:pStyle w:val="Default"/>
        <w:jc w:val="both"/>
        <w:rPr>
          <w:rFonts w:ascii="Times New Roman" w:hAnsi="Times New Roman" w:cs="Times New Roman"/>
        </w:rPr>
      </w:pPr>
      <w:r w:rsidRPr="00E876D8">
        <w:rPr>
          <w:rFonts w:ascii="Times New Roman" w:hAnsi="Times New Roman" w:cs="Times New Roman"/>
        </w:rPr>
        <w:t>1. Debe realizarse para cada cliente la debida diligencia (“</w:t>
      </w:r>
      <w:proofErr w:type="spellStart"/>
      <w:r w:rsidRPr="00E876D8">
        <w:rPr>
          <w:rFonts w:ascii="Times New Roman" w:hAnsi="Times New Roman" w:cs="Times New Roman"/>
        </w:rPr>
        <w:t>due</w:t>
      </w:r>
      <w:proofErr w:type="spellEnd"/>
      <w:r w:rsidRPr="00E876D8">
        <w:rPr>
          <w:rFonts w:ascii="Times New Roman" w:hAnsi="Times New Roman" w:cs="Times New Roman"/>
        </w:rPr>
        <w:t xml:space="preserve"> </w:t>
      </w:r>
      <w:proofErr w:type="spellStart"/>
      <w:r w:rsidRPr="00E876D8">
        <w:rPr>
          <w:rFonts w:ascii="Times New Roman" w:hAnsi="Times New Roman" w:cs="Times New Roman"/>
        </w:rPr>
        <w:t>diligence</w:t>
      </w:r>
      <w:proofErr w:type="spellEnd"/>
      <w:r w:rsidRPr="00E876D8">
        <w:rPr>
          <w:rFonts w:ascii="Times New Roman" w:hAnsi="Times New Roman" w:cs="Times New Roman"/>
        </w:rPr>
        <w:t xml:space="preserve">”) que comprende una investigación de la empresa como tal, además de sus socios y directivos; </w:t>
      </w:r>
    </w:p>
    <w:p w:rsidR="005F2B56" w:rsidRPr="00E876D8" w:rsidRDefault="005F2B56" w:rsidP="008F6A4F">
      <w:pPr>
        <w:pStyle w:val="Default"/>
        <w:jc w:val="both"/>
        <w:rPr>
          <w:rFonts w:ascii="Times New Roman" w:hAnsi="Times New Roman" w:cs="Times New Roman"/>
        </w:rPr>
      </w:pPr>
    </w:p>
    <w:p w:rsidR="005F2B56" w:rsidRPr="00E876D8" w:rsidRDefault="005F2B56" w:rsidP="008F6A4F">
      <w:pPr>
        <w:pStyle w:val="Default"/>
        <w:jc w:val="both"/>
        <w:rPr>
          <w:rFonts w:ascii="Times New Roman" w:hAnsi="Times New Roman" w:cs="Times New Roman"/>
        </w:rPr>
      </w:pPr>
      <w:r w:rsidRPr="00E876D8">
        <w:rPr>
          <w:rFonts w:ascii="Times New Roman" w:hAnsi="Times New Roman" w:cs="Times New Roman"/>
        </w:rPr>
        <w:t xml:space="preserve">2. Debe completarse un cuestionario de aceptación del cliente de primera vez (cliente prospectivo); </w:t>
      </w:r>
    </w:p>
    <w:p w:rsidR="005F2B56" w:rsidRPr="00E876D8" w:rsidRDefault="005F2B56" w:rsidP="008F6A4F">
      <w:pPr>
        <w:pStyle w:val="Default"/>
        <w:jc w:val="both"/>
        <w:rPr>
          <w:rFonts w:ascii="Times New Roman" w:hAnsi="Times New Roman" w:cs="Times New Roman"/>
        </w:rPr>
      </w:pPr>
    </w:p>
    <w:p w:rsidR="005F2B56" w:rsidRPr="00E876D8" w:rsidRDefault="005F2B56" w:rsidP="008F6A4F">
      <w:pPr>
        <w:pStyle w:val="Default"/>
        <w:jc w:val="both"/>
        <w:rPr>
          <w:rFonts w:ascii="Times New Roman" w:hAnsi="Times New Roman" w:cs="Times New Roman"/>
        </w:rPr>
      </w:pPr>
      <w:r w:rsidRPr="00E876D8">
        <w:rPr>
          <w:rFonts w:ascii="Times New Roman" w:hAnsi="Times New Roman" w:cs="Times New Roman"/>
        </w:rPr>
        <w:t xml:space="preserve">3. Se indagará en Internet, burós de créditos y cualquier otro medio permitido que esté a nuestro alcance la integridad del cliente, sus socios, principales directivos, sus productos y todo aquello que entienda necesario para conocer sobre el mismo y el riesgo que representa para la Firma; </w:t>
      </w:r>
    </w:p>
    <w:p w:rsidR="005F2B56" w:rsidRPr="00E876D8" w:rsidRDefault="005F2B56" w:rsidP="008F6A4F">
      <w:pPr>
        <w:pStyle w:val="Default"/>
        <w:jc w:val="both"/>
        <w:rPr>
          <w:rFonts w:ascii="Times New Roman" w:hAnsi="Times New Roman" w:cs="Times New Roman"/>
        </w:rPr>
      </w:pPr>
    </w:p>
    <w:p w:rsidR="005F2B56" w:rsidRPr="00E876D8" w:rsidRDefault="005F2B56" w:rsidP="008F6A4F">
      <w:pPr>
        <w:pStyle w:val="Default"/>
        <w:jc w:val="both"/>
        <w:rPr>
          <w:rFonts w:ascii="Times New Roman" w:hAnsi="Times New Roman" w:cs="Times New Roman"/>
        </w:rPr>
      </w:pPr>
      <w:r w:rsidRPr="00E876D8">
        <w:rPr>
          <w:rFonts w:ascii="Times New Roman" w:hAnsi="Times New Roman" w:cs="Times New Roman"/>
        </w:rPr>
        <w:t xml:space="preserve">4. No se aceptarán clientes vinculados a hechos ilícitos como lavado de activos, narcotráfico, trata de personas o similares; </w:t>
      </w:r>
    </w:p>
    <w:p w:rsidR="005F2B56" w:rsidRPr="00E876D8" w:rsidRDefault="005F2B56" w:rsidP="008F6A4F">
      <w:pPr>
        <w:pStyle w:val="Default"/>
        <w:jc w:val="both"/>
        <w:rPr>
          <w:rFonts w:ascii="Times New Roman" w:hAnsi="Times New Roman" w:cs="Times New Roman"/>
        </w:rPr>
      </w:pPr>
    </w:p>
    <w:p w:rsidR="005F2B56" w:rsidRPr="00E876D8" w:rsidRDefault="005F2B56" w:rsidP="008F6A4F">
      <w:pPr>
        <w:pStyle w:val="Default"/>
        <w:jc w:val="both"/>
        <w:rPr>
          <w:rFonts w:ascii="Times New Roman" w:hAnsi="Times New Roman" w:cs="Times New Roman"/>
        </w:rPr>
      </w:pPr>
      <w:r w:rsidRPr="00E876D8">
        <w:rPr>
          <w:rFonts w:ascii="Times New Roman" w:hAnsi="Times New Roman" w:cs="Times New Roman"/>
        </w:rPr>
        <w:t xml:space="preserve">5. Todo cliente que desee contratarnos debe expresar las razones por las que rompió su relación con la otra Firma; </w:t>
      </w:r>
    </w:p>
    <w:p w:rsidR="005F2B56" w:rsidRPr="00E876D8" w:rsidRDefault="005F2B56" w:rsidP="008F6A4F">
      <w:pPr>
        <w:pStyle w:val="Default"/>
        <w:jc w:val="both"/>
        <w:rPr>
          <w:rFonts w:ascii="Times New Roman" w:hAnsi="Times New Roman" w:cs="Times New Roman"/>
        </w:rPr>
      </w:pPr>
    </w:p>
    <w:p w:rsidR="005F2B56" w:rsidRPr="00E876D8" w:rsidRDefault="005F2B56" w:rsidP="008F6A4F">
      <w:pPr>
        <w:pStyle w:val="Default"/>
        <w:jc w:val="both"/>
        <w:rPr>
          <w:rFonts w:ascii="Times New Roman" w:hAnsi="Times New Roman" w:cs="Times New Roman"/>
        </w:rPr>
      </w:pPr>
      <w:r w:rsidRPr="00E876D8">
        <w:rPr>
          <w:rFonts w:ascii="Times New Roman" w:hAnsi="Times New Roman" w:cs="Times New Roman"/>
        </w:rPr>
        <w:t xml:space="preserve">6. Deben evaluarse los riesgos que representa para la Firma la aceptación de un cliente potencial; </w:t>
      </w:r>
    </w:p>
    <w:p w:rsidR="005F2B56" w:rsidRPr="00E876D8" w:rsidRDefault="005F2B56" w:rsidP="008F6A4F">
      <w:pPr>
        <w:pStyle w:val="Default"/>
        <w:jc w:val="both"/>
        <w:rPr>
          <w:rFonts w:ascii="Times New Roman" w:hAnsi="Times New Roman" w:cs="Times New Roman"/>
        </w:rPr>
      </w:pPr>
    </w:p>
    <w:p w:rsidR="005F2B56" w:rsidRPr="00E876D8" w:rsidRDefault="005F2B56" w:rsidP="008F6A4F">
      <w:pPr>
        <w:pStyle w:val="Default"/>
        <w:jc w:val="both"/>
        <w:rPr>
          <w:rFonts w:ascii="Times New Roman" w:hAnsi="Times New Roman" w:cs="Times New Roman"/>
        </w:rPr>
      </w:pPr>
      <w:r w:rsidRPr="00E876D8">
        <w:rPr>
          <w:rFonts w:ascii="Times New Roman" w:hAnsi="Times New Roman" w:cs="Times New Roman"/>
        </w:rPr>
        <w:t xml:space="preserve">7. Debe verificarse la procedencia de los bienes de la entidad; </w:t>
      </w:r>
    </w:p>
    <w:p w:rsidR="005F2B56" w:rsidRPr="00E876D8" w:rsidRDefault="005F2B56" w:rsidP="008F6A4F">
      <w:pPr>
        <w:pStyle w:val="Default"/>
        <w:jc w:val="both"/>
        <w:rPr>
          <w:rFonts w:ascii="Times New Roman" w:hAnsi="Times New Roman" w:cs="Times New Roman"/>
        </w:rPr>
      </w:pPr>
    </w:p>
    <w:p w:rsidR="00E05478" w:rsidRDefault="005F2B56" w:rsidP="008F6A4F">
      <w:pPr>
        <w:pStyle w:val="Default"/>
        <w:jc w:val="both"/>
        <w:rPr>
          <w:rFonts w:ascii="Times New Roman" w:hAnsi="Times New Roman" w:cs="Times New Roman"/>
        </w:rPr>
      </w:pPr>
      <w:r w:rsidRPr="00E876D8">
        <w:rPr>
          <w:rFonts w:ascii="Times New Roman" w:hAnsi="Times New Roman" w:cs="Times New Roman"/>
        </w:rPr>
        <w:t xml:space="preserve">8. Si ante las amenazas del nuevo cliente la Firma no cuenta con las salvaguardas necesarias o no puede aplicar las mismas no aceptará el encargo; </w:t>
      </w:r>
    </w:p>
    <w:p w:rsidR="00E05478" w:rsidRDefault="00E05478" w:rsidP="008F6A4F">
      <w:pPr>
        <w:pStyle w:val="Default"/>
        <w:jc w:val="both"/>
        <w:rPr>
          <w:rFonts w:ascii="Times New Roman" w:hAnsi="Times New Roman" w:cs="Times New Roman"/>
        </w:rPr>
      </w:pPr>
    </w:p>
    <w:p w:rsidR="005F2B56" w:rsidRDefault="005F2B56" w:rsidP="008F6A4F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Esta política entra en vigencia a partir de su emisión y debe ser ratificada o modificada todos los años en el mes de diciembre. </w:t>
      </w:r>
    </w:p>
    <w:p w:rsidR="0013575F" w:rsidRDefault="0013575F" w:rsidP="008F6A4F">
      <w:pPr>
        <w:jc w:val="both"/>
        <w:rPr>
          <w:sz w:val="23"/>
          <w:szCs w:val="23"/>
        </w:rPr>
      </w:pPr>
    </w:p>
    <w:p w:rsidR="0013575F" w:rsidRDefault="005F2B56" w:rsidP="008F6A4F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Firmado en tres originales </w:t>
      </w:r>
    </w:p>
    <w:p w:rsidR="0013575F" w:rsidRDefault="0013575F" w:rsidP="008F6A4F">
      <w:pPr>
        <w:jc w:val="both"/>
        <w:rPr>
          <w:sz w:val="23"/>
          <w:szCs w:val="23"/>
        </w:rPr>
      </w:pPr>
    </w:p>
    <w:p w:rsidR="00FC07C0" w:rsidRDefault="005F2B56" w:rsidP="008F6A4F">
      <w:pPr>
        <w:jc w:val="both"/>
      </w:pPr>
      <w:r>
        <w:rPr>
          <w:sz w:val="23"/>
          <w:szCs w:val="23"/>
        </w:rPr>
        <w:t>el 17 de diciembre del 2019.</w:t>
      </w:r>
    </w:p>
    <w:sectPr w:rsidR="00FC07C0" w:rsidSect="00FC0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2B56"/>
    <w:rsid w:val="0013575F"/>
    <w:rsid w:val="005F2B56"/>
    <w:rsid w:val="00882F52"/>
    <w:rsid w:val="008F6A4F"/>
    <w:rsid w:val="00B94AB8"/>
    <w:rsid w:val="00BD4DAA"/>
    <w:rsid w:val="00CA51A8"/>
    <w:rsid w:val="00E05478"/>
    <w:rsid w:val="00E876D8"/>
    <w:rsid w:val="00F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11B4C"/>
  <w15:docId w15:val="{251C0954-5BFF-4998-A70C-D2267C52C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7C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F2B5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Toño</dc:creator>
  <cp:lastModifiedBy>Toño</cp:lastModifiedBy>
  <cp:revision>9</cp:revision>
  <dcterms:created xsi:type="dcterms:W3CDTF">2019-10-21T02:06:00Z</dcterms:created>
  <dcterms:modified xsi:type="dcterms:W3CDTF">2020-06-03T00:33:00Z</dcterms:modified>
</cp:coreProperties>
</file>