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8BE" w:rsidRPr="006405FB" w:rsidRDefault="008468BE" w:rsidP="006405FB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405FB">
        <w:rPr>
          <w:rFonts w:ascii="Times New Roman" w:hAnsi="Times New Roman" w:cs="Times New Roman"/>
          <w:b/>
          <w:bCs/>
          <w:sz w:val="36"/>
          <w:szCs w:val="36"/>
        </w:rPr>
        <w:t>MEMORÁNDUM</w:t>
      </w:r>
    </w:p>
    <w:p w:rsidR="008468BE" w:rsidRDefault="008468BE" w:rsidP="008468BE">
      <w:pPr>
        <w:pStyle w:val="Default"/>
        <w:rPr>
          <w:rFonts w:ascii="Times New Roman" w:hAnsi="Times New Roman" w:cs="Times New Roman"/>
          <w:sz w:val="36"/>
          <w:szCs w:val="36"/>
        </w:rPr>
      </w:pPr>
    </w:p>
    <w:p w:rsidR="00316858" w:rsidRPr="006405FB" w:rsidRDefault="00316858" w:rsidP="008468BE">
      <w:pPr>
        <w:pStyle w:val="Default"/>
        <w:rPr>
          <w:rFonts w:ascii="Times New Roman" w:hAnsi="Times New Roman" w:cs="Times New Roman"/>
          <w:sz w:val="36"/>
          <w:szCs w:val="36"/>
        </w:rPr>
      </w:pPr>
    </w:p>
    <w:tbl>
      <w:tblPr>
        <w:tblW w:w="9541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440"/>
        <w:gridCol w:w="343"/>
        <w:gridCol w:w="7758"/>
      </w:tblGrid>
      <w:tr w:rsidR="008468BE" w:rsidRPr="006405FB" w:rsidTr="00316858">
        <w:trPr>
          <w:trHeight w:val="123"/>
        </w:trPr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A </w:t>
            </w:r>
          </w:p>
        </w:tc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sz w:val="23"/>
                <w:szCs w:val="23"/>
              </w:rPr>
              <w:t xml:space="preserve">: </w:t>
            </w:r>
          </w:p>
        </w:tc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sz w:val="23"/>
                <w:szCs w:val="23"/>
              </w:rPr>
              <w:t xml:space="preserve">Personal de auditoría y servicios relacionados </w:t>
            </w:r>
          </w:p>
        </w:tc>
      </w:tr>
      <w:tr w:rsidR="008468BE" w:rsidRPr="006405FB" w:rsidTr="00316858">
        <w:trPr>
          <w:trHeight w:val="123"/>
        </w:trPr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DE </w:t>
            </w:r>
          </w:p>
        </w:tc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sz w:val="23"/>
                <w:szCs w:val="23"/>
              </w:rPr>
              <w:t xml:space="preserve">: </w:t>
            </w:r>
          </w:p>
        </w:tc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sz w:val="23"/>
                <w:szCs w:val="23"/>
              </w:rPr>
              <w:t xml:space="preserve">Socio Director </w:t>
            </w:r>
          </w:p>
        </w:tc>
      </w:tr>
      <w:tr w:rsidR="008468BE" w:rsidRPr="006405FB" w:rsidTr="00316858">
        <w:trPr>
          <w:trHeight w:val="123"/>
        </w:trPr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FECHA </w:t>
            </w:r>
          </w:p>
        </w:tc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sz w:val="23"/>
                <w:szCs w:val="23"/>
              </w:rPr>
              <w:t xml:space="preserve">: </w:t>
            </w:r>
          </w:p>
        </w:tc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sz w:val="23"/>
                <w:szCs w:val="23"/>
              </w:rPr>
              <w:t xml:space="preserve">18 de marzo del 2020 </w:t>
            </w:r>
          </w:p>
        </w:tc>
      </w:tr>
      <w:tr w:rsidR="008468BE" w:rsidRPr="006405FB" w:rsidTr="00316858">
        <w:trPr>
          <w:trHeight w:val="267"/>
        </w:trPr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ASUNTO </w:t>
            </w:r>
          </w:p>
        </w:tc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sz w:val="23"/>
                <w:szCs w:val="23"/>
              </w:rPr>
              <w:t xml:space="preserve">: </w:t>
            </w:r>
          </w:p>
        </w:tc>
        <w:tc>
          <w:tcPr>
            <w:tcW w:w="0" w:type="auto"/>
          </w:tcPr>
          <w:p w:rsidR="008468BE" w:rsidRPr="006405FB" w:rsidRDefault="008468B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405FB">
              <w:rPr>
                <w:rFonts w:ascii="Times New Roman" w:hAnsi="Times New Roman" w:cs="Times New Roman"/>
                <w:sz w:val="23"/>
                <w:szCs w:val="23"/>
              </w:rPr>
              <w:t xml:space="preserve">Entrada en vigencia del Manual de Control de Calidad de la Firma </w:t>
            </w:r>
          </w:p>
        </w:tc>
      </w:tr>
    </w:tbl>
    <w:p w:rsidR="00FC07C0" w:rsidRDefault="00FC07C0">
      <w:pPr>
        <w:rPr>
          <w:rFonts w:ascii="Times New Roman" w:hAnsi="Times New Roman" w:cs="Times New Roman"/>
        </w:rPr>
      </w:pPr>
    </w:p>
    <w:p w:rsidR="006405FB" w:rsidRPr="006405FB" w:rsidRDefault="006405FB">
      <w:pPr>
        <w:rPr>
          <w:rFonts w:ascii="Times New Roman" w:hAnsi="Times New Roman" w:cs="Times New Roman"/>
        </w:rPr>
      </w:pPr>
    </w:p>
    <w:p w:rsidR="008468BE" w:rsidRDefault="008468BE" w:rsidP="006405FB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 w:rsidRPr="006405FB">
        <w:rPr>
          <w:rFonts w:ascii="Times New Roman" w:hAnsi="Times New Roman" w:cs="Times New Roman"/>
          <w:sz w:val="23"/>
          <w:szCs w:val="23"/>
        </w:rPr>
        <w:t>Les informo que luego de las diferentes jornadas de entrenamiento, análisis y explicación detallada que hemos realizado para garantizar el adecuado entendimiento y aplicación del “</w:t>
      </w:r>
      <w:r w:rsidRPr="006405FB">
        <w:rPr>
          <w:rFonts w:ascii="Times New Roman" w:hAnsi="Times New Roman" w:cs="Times New Roman"/>
          <w:b/>
          <w:bCs/>
          <w:sz w:val="23"/>
          <w:szCs w:val="23"/>
        </w:rPr>
        <w:t xml:space="preserve">Manual de Control de Calidad de la Firma </w:t>
      </w:r>
      <w:r w:rsidR="006405FB">
        <w:rPr>
          <w:rFonts w:ascii="Times New Roman" w:hAnsi="Times New Roman" w:cs="Times New Roman"/>
          <w:b/>
          <w:bCs/>
          <w:sz w:val="23"/>
          <w:szCs w:val="23"/>
        </w:rPr>
        <w:t>XXXXXX</w:t>
      </w:r>
      <w:r w:rsidRPr="006405FB">
        <w:rPr>
          <w:rFonts w:ascii="Times New Roman" w:hAnsi="Times New Roman" w:cs="Times New Roman"/>
          <w:b/>
          <w:bCs/>
          <w:sz w:val="23"/>
          <w:szCs w:val="23"/>
        </w:rPr>
        <w:t xml:space="preserve"> &amp; </w:t>
      </w:r>
      <w:r w:rsidR="006405FB">
        <w:rPr>
          <w:rFonts w:ascii="Times New Roman" w:hAnsi="Times New Roman" w:cs="Times New Roman"/>
          <w:b/>
          <w:bCs/>
          <w:sz w:val="23"/>
          <w:szCs w:val="23"/>
        </w:rPr>
        <w:t>XXXXXXX</w:t>
      </w:r>
      <w:r w:rsidRPr="006405FB">
        <w:rPr>
          <w:rFonts w:ascii="Times New Roman" w:hAnsi="Times New Roman" w:cs="Times New Roman"/>
          <w:b/>
          <w:bCs/>
          <w:sz w:val="23"/>
          <w:szCs w:val="23"/>
        </w:rPr>
        <w:t>”</w:t>
      </w:r>
      <w:r w:rsidRPr="006405FB">
        <w:rPr>
          <w:rFonts w:ascii="Times New Roman" w:hAnsi="Times New Roman" w:cs="Times New Roman"/>
          <w:sz w:val="23"/>
          <w:szCs w:val="23"/>
        </w:rPr>
        <w:t xml:space="preserve">, se aprobó, mediante Asamblea Ordinaria celebrada el </w:t>
      </w:r>
      <w:r w:rsidR="006405FB">
        <w:rPr>
          <w:rFonts w:ascii="Times New Roman" w:hAnsi="Times New Roman" w:cs="Times New Roman"/>
          <w:sz w:val="23"/>
          <w:szCs w:val="23"/>
        </w:rPr>
        <w:t>XX</w:t>
      </w:r>
      <w:r w:rsidRPr="006405FB">
        <w:rPr>
          <w:rFonts w:ascii="Times New Roman" w:hAnsi="Times New Roman" w:cs="Times New Roman"/>
          <w:sz w:val="23"/>
          <w:szCs w:val="23"/>
        </w:rPr>
        <w:t xml:space="preserve"> de marzo del 2020, que el mismo será de aplicación obligatoria para la realización de todas auditorías de etapa interina y final, así como los servicios relacionados realizados a partir de la fecha de esta comunicación. </w:t>
      </w:r>
    </w:p>
    <w:p w:rsidR="00316858" w:rsidRDefault="00316858" w:rsidP="006405FB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316858" w:rsidRPr="006405FB" w:rsidRDefault="00316858" w:rsidP="006405FB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</w:p>
    <w:p w:rsidR="008468BE" w:rsidRPr="006405FB" w:rsidRDefault="008468BE" w:rsidP="006405FB">
      <w:pPr>
        <w:jc w:val="both"/>
        <w:rPr>
          <w:rFonts w:ascii="Times New Roman" w:hAnsi="Times New Roman" w:cs="Times New Roman"/>
          <w:sz w:val="23"/>
          <w:szCs w:val="23"/>
        </w:rPr>
      </w:pPr>
      <w:r w:rsidRPr="006405FB">
        <w:rPr>
          <w:rFonts w:ascii="Times New Roman" w:hAnsi="Times New Roman" w:cs="Times New Roman"/>
          <w:sz w:val="23"/>
          <w:szCs w:val="23"/>
        </w:rPr>
        <w:t>Contamos con su respaldo activo y comprometido en esta nueva etapa.</w:t>
      </w:r>
    </w:p>
    <w:p w:rsidR="008468BE" w:rsidRPr="006405FB" w:rsidRDefault="008468BE" w:rsidP="006405FB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8468BE" w:rsidRDefault="008468BE" w:rsidP="006405FB">
      <w:pPr>
        <w:jc w:val="both"/>
      </w:pPr>
    </w:p>
    <w:sectPr w:rsidR="008468BE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8BE"/>
    <w:rsid w:val="00316858"/>
    <w:rsid w:val="006405FB"/>
    <w:rsid w:val="008468BE"/>
    <w:rsid w:val="009F06D5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39D8A"/>
  <w15:docId w15:val="{70B8A08A-884F-4D38-BE5E-B10A2DC7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7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468B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46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6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671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4</cp:revision>
  <dcterms:created xsi:type="dcterms:W3CDTF">2019-10-21T02:16:00Z</dcterms:created>
  <dcterms:modified xsi:type="dcterms:W3CDTF">2020-06-03T01:51:00Z</dcterms:modified>
</cp:coreProperties>
</file>